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92C" w:rsidRPr="00930381" w:rsidRDefault="0011092C" w:rsidP="0011092C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  <w:r>
        <w:rPr>
          <w:rFonts w:ascii="Cambria" w:hAnsi="Cambria" w:cs="TimesNewRomanPSMT"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-74295</wp:posOffset>
            </wp:positionV>
            <wp:extent cx="1533525" cy="447675"/>
            <wp:effectExtent l="19050" t="0" r="9525" b="0"/>
            <wp:wrapNone/>
            <wp:docPr id="4" name="Image 2" descr="GFA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GFA LOGO 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242F">
        <w:rPr>
          <w:rFonts w:ascii="Cambria" w:hAnsi="Cambria" w:cs="TimesNewRomanPSMT"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371.55pt;margin-top:-2.45pt;width:0;height:62.25pt;z-index:251658240;mso-position-horizontal-relative:text;mso-position-vertical-relative:text" o:connectortype="straight"/>
        </w:pict>
      </w:r>
      <w:r w:rsidRPr="00930381">
        <w:rPr>
          <w:rFonts w:ascii="Cambria" w:hAnsi="Cambria" w:cs="TimesNewRomanPSMT"/>
          <w:sz w:val="16"/>
          <w:szCs w:val="16"/>
        </w:rPr>
        <w:t>GFA sarl</w:t>
      </w:r>
      <w:r w:rsidRPr="00930381">
        <w:rPr>
          <w:rFonts w:ascii="Cambria" w:hAnsi="Cambria" w:cs="TimesNewRomanPSMT"/>
          <w:sz w:val="16"/>
          <w:szCs w:val="16"/>
        </w:rPr>
        <w:tab/>
      </w:r>
    </w:p>
    <w:p w:rsidR="0011092C" w:rsidRDefault="0011092C" w:rsidP="0011092C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  <w:r w:rsidRPr="00930381">
        <w:rPr>
          <w:rFonts w:ascii="Cambria" w:hAnsi="Cambria" w:cs="TimesNewRomanPSMT"/>
          <w:sz w:val="16"/>
          <w:szCs w:val="16"/>
        </w:rPr>
        <w:t xml:space="preserve">GLOBAL FINANCE ALGERIA </w:t>
      </w:r>
    </w:p>
    <w:p w:rsidR="0011092C" w:rsidRPr="00E642C1" w:rsidRDefault="0011092C" w:rsidP="0011092C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  <w:lang w:val="en-US"/>
        </w:rPr>
      </w:pPr>
      <w:r w:rsidRPr="00E642C1">
        <w:rPr>
          <w:rFonts w:ascii="Cambria" w:hAnsi="Cambria" w:cs="TimesNewRomanPSMT"/>
          <w:sz w:val="16"/>
          <w:szCs w:val="16"/>
          <w:lang w:val="en-US"/>
        </w:rPr>
        <w:t>Complexe Wakf Haï El Kiram</w:t>
      </w:r>
    </w:p>
    <w:p w:rsidR="0011092C" w:rsidRPr="00E642C1" w:rsidRDefault="0010242F" w:rsidP="0011092C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  <w:lang w:val="en-US"/>
        </w:rPr>
      </w:pPr>
      <w:r>
        <w:rPr>
          <w:rFonts w:ascii="Cambria" w:hAnsi="Cambria" w:cs="TimesNewRomanPSMT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289.05pt;margin-top:-17.65pt;width:1in;height:36pt;z-index:251665408" strokecolor="white">
            <v:textbox>
              <w:txbxContent>
                <w:p w:rsidR="0011092C" w:rsidRPr="00E642C1" w:rsidRDefault="0010242F" w:rsidP="0011092C">
                  <w:pPr>
                    <w:spacing w:after="60" w:line="240" w:lineRule="auto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  <w:hyperlink r:id="rId9" w:history="1">
                    <w:r w:rsidR="0011092C" w:rsidRPr="00E642C1">
                      <w:rPr>
                        <w:rStyle w:val="Lienhypertexte"/>
                        <w:rFonts w:ascii="Cambria" w:hAnsi="Cambria"/>
                        <w:color w:val="auto"/>
                        <w:sz w:val="16"/>
                        <w:szCs w:val="16"/>
                        <w:u w:val="none"/>
                      </w:rPr>
                      <w:t>contact@gfa.dz</w:t>
                    </w:r>
                  </w:hyperlink>
                </w:p>
                <w:p w:rsidR="0011092C" w:rsidRPr="00E642C1" w:rsidRDefault="0010242F" w:rsidP="0011092C">
                  <w:pPr>
                    <w:spacing w:after="60" w:line="240" w:lineRule="auto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  <w:hyperlink r:id="rId10" w:history="1">
                    <w:r w:rsidR="0011092C" w:rsidRPr="00E642C1">
                      <w:rPr>
                        <w:rStyle w:val="Lienhypertexte"/>
                        <w:rFonts w:ascii="Cambria" w:hAnsi="Cambria"/>
                        <w:color w:val="auto"/>
                        <w:sz w:val="16"/>
                        <w:szCs w:val="16"/>
                        <w:u w:val="none"/>
                      </w:rPr>
                      <w:t>www.gfa.dz</w:t>
                    </w:r>
                  </w:hyperlink>
                </w:p>
                <w:p w:rsidR="0011092C" w:rsidRPr="00FE1541" w:rsidRDefault="0011092C" w:rsidP="0011092C">
                  <w:pPr>
                    <w:spacing w:after="120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11092C" w:rsidRPr="00E642C1">
        <w:rPr>
          <w:rFonts w:ascii="Cambria" w:hAnsi="Cambria" w:cs="TimesNewRomanPSMT"/>
          <w:sz w:val="16"/>
          <w:szCs w:val="16"/>
          <w:lang w:val="en-US"/>
        </w:rPr>
        <w:t>Rue Abdelkader MEZOUAR</w:t>
      </w:r>
    </w:p>
    <w:p w:rsidR="0011092C" w:rsidRPr="00930381" w:rsidRDefault="0010242F" w:rsidP="0011092C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  <w:lang w:val="en-US"/>
        </w:rPr>
      </w:pPr>
      <w:r>
        <w:rPr>
          <w:rFonts w:ascii="Cambria" w:hAnsi="Cambria" w:cs="TimesNewRomanPSMT"/>
          <w:noProof/>
          <w:sz w:val="16"/>
          <w:szCs w:val="16"/>
        </w:rPr>
        <w:pict>
          <v:shape id="_x0000_s1038" type="#_x0000_t202" style="position:absolute;left:0;text-align:left;margin-left:-19.95pt;margin-top:-9.6pt;width:221.95pt;height:37.75pt;z-index:251664384" strokecolor="white">
            <v:textbox>
              <w:txbxContent>
                <w:p w:rsidR="0011092C" w:rsidRPr="00FE1541" w:rsidRDefault="0011092C" w:rsidP="0011092C">
                  <w:pPr>
                    <w:spacing w:after="0" w:line="240" w:lineRule="auto"/>
                    <w:outlineLv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1541">
                    <w:rPr>
                      <w:rFonts w:ascii="Arial" w:hAnsi="Arial" w:cs="Arial"/>
                      <w:sz w:val="20"/>
                      <w:szCs w:val="20"/>
                    </w:rPr>
                    <w:t xml:space="preserve">Financial Training &amp; Consulting Company  </w:t>
                  </w:r>
                </w:p>
                <w:p w:rsidR="0011092C" w:rsidRPr="00FE1541" w:rsidRDefault="0011092C" w:rsidP="0011092C">
                  <w:pPr>
                    <w:spacing w:after="0" w:line="240" w:lineRule="auto"/>
                    <w:outlineLvl w:val="0"/>
                    <w:rPr>
                      <w:rFonts w:ascii="Arial" w:hAnsi="Arial" w:cs="Arial"/>
                    </w:rPr>
                  </w:pPr>
                  <w:r w:rsidRPr="00377730">
                    <w:rPr>
                      <w:rFonts w:ascii="Arial" w:hAnsi="Arial" w:cs="Arial"/>
                      <w:b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cole </w:t>
                  </w:r>
                  <w:r w:rsidRPr="00377730">
                    <w:rPr>
                      <w:rFonts w:ascii="Arial" w:hAnsi="Arial" w:cs="Arial"/>
                      <w:b/>
                      <w:sz w:val="16"/>
                      <w:szCs w:val="16"/>
                    </w:rPr>
                    <w:t>Agré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é</w:t>
                  </w:r>
                  <w:r w:rsidRPr="0037773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e par l’Etat </w:t>
                  </w:r>
                </w:p>
                <w:p w:rsidR="0011092C" w:rsidRPr="00473272" w:rsidRDefault="0011092C" w:rsidP="0011092C">
                  <w:pPr>
                    <w:outlineLvl w:val="0"/>
                    <w:rPr>
                      <w:b/>
                    </w:rPr>
                  </w:pPr>
                  <w:r w:rsidRPr="0037773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Arrêté N°5044 </w:t>
                  </w:r>
                </w:p>
                <w:p w:rsidR="0011092C" w:rsidRDefault="0011092C" w:rsidP="0011092C"/>
              </w:txbxContent>
            </v:textbox>
          </v:shape>
        </w:pict>
      </w:r>
      <w:r w:rsidR="0011092C" w:rsidRPr="00930381">
        <w:rPr>
          <w:rFonts w:ascii="Cambria" w:hAnsi="Cambria" w:cs="TimesNewRomanPSMT"/>
          <w:sz w:val="16"/>
          <w:szCs w:val="16"/>
          <w:lang w:val="en-US"/>
        </w:rPr>
        <w:t>Bt 07 Tixerain</w:t>
      </w:r>
      <w:r w:rsidR="0011092C">
        <w:rPr>
          <w:rFonts w:ascii="Cambria" w:hAnsi="Cambria" w:cs="TimesNewRomanPSMT"/>
          <w:sz w:val="16"/>
          <w:szCs w:val="16"/>
          <w:lang w:val="en-US"/>
        </w:rPr>
        <w:t>,</w:t>
      </w:r>
      <w:r w:rsidR="0011092C" w:rsidRPr="00930381">
        <w:rPr>
          <w:rFonts w:ascii="Cambria" w:hAnsi="Cambria" w:cs="TimesNewRomanPSMT"/>
          <w:sz w:val="16"/>
          <w:szCs w:val="16"/>
          <w:lang w:val="en-US"/>
        </w:rPr>
        <w:t xml:space="preserve"> Birkhadem</w:t>
      </w:r>
      <w:r w:rsidR="0011092C">
        <w:rPr>
          <w:rFonts w:ascii="Cambria" w:hAnsi="Cambria" w:cs="TimesNewRomanPSMT"/>
          <w:sz w:val="16"/>
          <w:szCs w:val="16"/>
          <w:lang w:val="en-US"/>
        </w:rPr>
        <w:t xml:space="preserve">, </w:t>
      </w:r>
      <w:r w:rsidR="0011092C" w:rsidRPr="00930381">
        <w:rPr>
          <w:rFonts w:ascii="Cambria" w:hAnsi="Cambria" w:cs="TimesNewRomanPSMT"/>
          <w:sz w:val="16"/>
          <w:szCs w:val="16"/>
          <w:lang w:val="en-US"/>
        </w:rPr>
        <w:t>Alger</w:t>
      </w:r>
    </w:p>
    <w:p w:rsidR="0011092C" w:rsidRDefault="0011092C" w:rsidP="0011092C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  <w:lang w:val="en-US"/>
        </w:rPr>
      </w:pPr>
      <w:r w:rsidRPr="00930381">
        <w:rPr>
          <w:rFonts w:ascii="Cambria" w:hAnsi="Cambria" w:cs="TimesNewRomanPSMT"/>
          <w:sz w:val="16"/>
          <w:szCs w:val="16"/>
          <w:lang w:val="en-US"/>
        </w:rPr>
        <w:t>Tél/Fax : +213 (0) 21 57 00 39</w:t>
      </w:r>
    </w:p>
    <w:p w:rsidR="0011092C" w:rsidRDefault="0011092C" w:rsidP="0011092C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  <w:lang w:val="en-US"/>
        </w:rPr>
      </w:pPr>
    </w:p>
    <w:p w:rsidR="008D68CB" w:rsidRPr="00B07140" w:rsidRDefault="008D68CB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  <w:lang w:val="en-US"/>
        </w:rPr>
      </w:pPr>
    </w:p>
    <w:p w:rsidR="008D68CB" w:rsidRPr="00B07140" w:rsidRDefault="0010242F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  <w:lang w:val="en-US"/>
        </w:rPr>
      </w:pPr>
      <w:r>
        <w:rPr>
          <w:rFonts w:ascii="Arial Narrow" w:hAnsi="Arial Narrow"/>
          <w:i/>
          <w:iCs/>
          <w:noProof/>
          <w:color w:val="993300"/>
          <w:sz w:val="20"/>
          <w:szCs w:val="20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73.95pt;margin-top:8pt;width:366.6pt;height:89.75pt;z-index:-251655168" strokecolor="#c00000">
            <v:textbox style="mso-next-textbox:#_x0000_s1027">
              <w:txbxContent>
                <w:p w:rsidR="00B07140" w:rsidRDefault="00B07140" w:rsidP="00B07140">
                  <w:pPr>
                    <w:autoSpaceDE w:val="0"/>
                    <w:autoSpaceDN w:val="0"/>
                    <w:adjustRightInd w:val="0"/>
                    <w:spacing w:before="200" w:after="0" w:line="240" w:lineRule="auto"/>
                    <w:jc w:val="center"/>
                    <w:rPr>
                      <w:rFonts w:asciiTheme="majorHAnsi" w:hAnsiTheme="majorHAnsi" w:cs="HelveticaRounded-Bold"/>
                      <w:b/>
                      <w:bCs/>
                      <w:smallCaps/>
                      <w:sz w:val="26"/>
                      <w:szCs w:val="26"/>
                    </w:rPr>
                  </w:pPr>
                  <w:r w:rsidRPr="00B07140">
                    <w:rPr>
                      <w:rFonts w:asciiTheme="majorHAnsi" w:hAnsiTheme="majorHAnsi" w:cs="HelveticaRounded-Bold"/>
                      <w:b/>
                      <w:bCs/>
                      <w:smallCaps/>
                      <w:sz w:val="26"/>
                      <w:szCs w:val="26"/>
                    </w:rPr>
                    <w:t>Obligation Bancaire de Paiement</w:t>
                  </w:r>
                  <w:r>
                    <w:rPr>
                      <w:rFonts w:asciiTheme="majorHAnsi" w:hAnsiTheme="majorHAnsi" w:cs="HelveticaRounded-Bold"/>
                      <w:b/>
                      <w:bCs/>
                      <w:smallCaps/>
                      <w:sz w:val="26"/>
                      <w:szCs w:val="26"/>
                    </w:rPr>
                    <w:t xml:space="preserve"> </w:t>
                  </w:r>
                </w:p>
                <w:p w:rsidR="00B07140" w:rsidRDefault="00B07140" w:rsidP="00B07140">
                  <w:pPr>
                    <w:autoSpaceDE w:val="0"/>
                    <w:autoSpaceDN w:val="0"/>
                    <w:adjustRightInd w:val="0"/>
                    <w:spacing w:before="200" w:after="0" w:line="240" w:lineRule="auto"/>
                    <w:jc w:val="center"/>
                    <w:rPr>
                      <w:rFonts w:asciiTheme="majorHAnsi" w:hAnsiTheme="majorHAnsi" w:cs="HelveticaRounded-Bold"/>
                      <w:b/>
                      <w:bCs/>
                      <w:smallCaps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="HelveticaRounded-Bold"/>
                      <w:b/>
                      <w:bCs/>
                      <w:smallCaps/>
                      <w:sz w:val="26"/>
                      <w:szCs w:val="26"/>
                    </w:rPr>
                    <w:t>(</w:t>
                  </w:r>
                  <w:r w:rsidRPr="00B07140">
                    <w:rPr>
                      <w:rFonts w:asciiTheme="majorHAnsi" w:hAnsiTheme="majorHAnsi" w:cs="HelveticaRounded-Bold"/>
                      <w:b/>
                      <w:bCs/>
                      <w:smallCaps/>
                      <w:sz w:val="26"/>
                      <w:szCs w:val="26"/>
                    </w:rPr>
                    <w:t>BPO)</w:t>
                  </w:r>
                </w:p>
              </w:txbxContent>
            </v:textbox>
          </v:shape>
        </w:pict>
      </w:r>
    </w:p>
    <w:p w:rsidR="008D68CB" w:rsidRPr="00B07140" w:rsidRDefault="008D68CB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  <w:lang w:val="en-US"/>
        </w:rPr>
      </w:pPr>
    </w:p>
    <w:p w:rsidR="008D68CB" w:rsidRPr="00B07140" w:rsidRDefault="008D68CB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  <w:lang w:val="en-US"/>
        </w:rPr>
      </w:pPr>
    </w:p>
    <w:p w:rsidR="008D68CB" w:rsidRPr="00B07140" w:rsidRDefault="008D68CB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  <w:lang w:val="en-US"/>
        </w:rPr>
      </w:pPr>
    </w:p>
    <w:p w:rsidR="008D68CB" w:rsidRPr="00B07140" w:rsidRDefault="008D68CB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  <w:lang w:val="en-US"/>
        </w:rPr>
      </w:pPr>
    </w:p>
    <w:p w:rsidR="00F329C1" w:rsidRPr="00B07140" w:rsidRDefault="00F329C1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  <w:lang w:val="en-US"/>
        </w:rPr>
      </w:pPr>
    </w:p>
    <w:p w:rsidR="00F329C1" w:rsidRPr="00B07140" w:rsidRDefault="00F329C1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  <w:lang w:val="en-US"/>
        </w:rPr>
      </w:pPr>
    </w:p>
    <w:p w:rsidR="00F329C1" w:rsidRPr="00B07140" w:rsidRDefault="0010242F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  <w:lang w:val="en-US"/>
        </w:rPr>
      </w:pPr>
      <w:r w:rsidRPr="0010242F">
        <w:rPr>
          <w:rFonts w:ascii="Arial Narrow" w:hAnsi="Arial Narrow"/>
          <w:b w:val="0"/>
          <w:bCs w:val="0"/>
          <w:i/>
          <w:iCs/>
          <w:noProof/>
          <w:color w:val="993300"/>
          <w:sz w:val="20"/>
          <w:szCs w:val="20"/>
        </w:rPr>
        <w:pict>
          <v:shape id="_x0000_s1026" type="#_x0000_t176" style="position:absolute;left:0;text-align:left;margin-left:334.1pt;margin-top:9.05pt;width:94.5pt;height:25.5pt;z-index:251660288">
            <v:textbox style="mso-next-textbox:#_x0000_s1026">
              <w:txbxContent>
                <w:p w:rsidR="00F329C1" w:rsidRPr="0086299F" w:rsidRDefault="00F329C1" w:rsidP="00B07140">
                  <w:pPr>
                    <w:spacing w:before="60" w:after="0" w:line="240" w:lineRule="auto"/>
                    <w:rPr>
                      <w:rFonts w:asciiTheme="majorHAnsi" w:hAnsiTheme="majorHAnsi"/>
                    </w:rPr>
                  </w:pPr>
                  <w:r w:rsidRPr="0086299F">
                    <w:rPr>
                      <w:rFonts w:asciiTheme="majorHAnsi" w:hAnsiTheme="majorHAnsi"/>
                      <w:b/>
                      <w:bCs/>
                      <w:color w:val="C00000"/>
                      <w:u w:val="single"/>
                    </w:rPr>
                    <w:t>Durée </w:t>
                  </w:r>
                  <w:r w:rsidRPr="0086299F">
                    <w:rPr>
                      <w:rFonts w:asciiTheme="majorHAnsi" w:hAnsiTheme="majorHAnsi"/>
                      <w:color w:val="C00000"/>
                    </w:rPr>
                    <w:t>:</w:t>
                  </w:r>
                  <w:r>
                    <w:rPr>
                      <w:rFonts w:asciiTheme="majorHAnsi" w:hAnsiTheme="majorHAnsi"/>
                    </w:rPr>
                    <w:t xml:space="preserve"> </w:t>
                  </w:r>
                  <w:r w:rsidRPr="0086299F">
                    <w:rPr>
                      <w:rFonts w:asciiTheme="majorHAnsi" w:hAnsiTheme="majorHAnsi"/>
                    </w:rPr>
                    <w:t>0</w:t>
                  </w:r>
                  <w:r w:rsidR="00B07140">
                    <w:rPr>
                      <w:rFonts w:asciiTheme="majorHAnsi" w:hAnsiTheme="majorHAnsi"/>
                    </w:rPr>
                    <w:t>1</w:t>
                  </w:r>
                  <w:r w:rsidR="00C04939">
                    <w:rPr>
                      <w:rFonts w:asciiTheme="majorHAnsi" w:hAnsiTheme="majorHAnsi"/>
                    </w:rPr>
                    <w:t xml:space="preserve"> Jour</w:t>
                  </w:r>
                </w:p>
              </w:txbxContent>
            </v:textbox>
          </v:shape>
        </w:pict>
      </w:r>
    </w:p>
    <w:p w:rsidR="00F329C1" w:rsidRPr="00B07140" w:rsidRDefault="00F329C1" w:rsidP="00F329C1">
      <w:pPr>
        <w:spacing w:after="0" w:line="240" w:lineRule="auto"/>
        <w:jc w:val="center"/>
        <w:rPr>
          <w:rFonts w:asciiTheme="majorHAnsi" w:hAnsiTheme="majorHAnsi"/>
          <w:b/>
          <w:bCs/>
          <w:lang w:val="en-US"/>
        </w:rPr>
      </w:pPr>
    </w:p>
    <w:p w:rsidR="00635F86" w:rsidRPr="003742C2" w:rsidRDefault="00635F86" w:rsidP="009F12FF">
      <w:pPr>
        <w:spacing w:after="0" w:line="240" w:lineRule="auto"/>
        <w:jc w:val="both"/>
        <w:rPr>
          <w:rFonts w:asciiTheme="majorHAnsi" w:hAnsiTheme="majorHAnsi"/>
          <w:b/>
          <w:bCs/>
          <w:u w:val="single"/>
        </w:rPr>
      </w:pPr>
      <w:r w:rsidRPr="003742C2">
        <w:rPr>
          <w:rFonts w:asciiTheme="majorHAnsi" w:hAnsiTheme="majorHAnsi"/>
          <w:b/>
          <w:bCs/>
          <w:u w:val="single"/>
        </w:rPr>
        <w:t>Objectif :</w:t>
      </w:r>
    </w:p>
    <w:p w:rsidR="00F329C1" w:rsidRPr="003742C2" w:rsidRDefault="00F329C1" w:rsidP="009F12FF">
      <w:pPr>
        <w:spacing w:after="0" w:line="240" w:lineRule="auto"/>
        <w:jc w:val="both"/>
        <w:rPr>
          <w:rFonts w:asciiTheme="majorHAnsi" w:hAnsiTheme="majorHAnsi"/>
          <w:b/>
          <w:bCs/>
          <w:u w:val="single"/>
        </w:rPr>
      </w:pPr>
    </w:p>
    <w:p w:rsidR="00FD2D3D" w:rsidRPr="00FD2D3D" w:rsidRDefault="00FD2D3D" w:rsidP="00FD2D3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 w:rsidRPr="00FD2D3D">
        <w:rPr>
          <w:rFonts w:asciiTheme="majorHAnsi" w:hAnsiTheme="majorHAnsi"/>
        </w:rPr>
        <w:t>Cette formation a  pour objectifs d’initier les professionnels du Trade Finance (Commerce international) sur la nouvelle technique de règlement et d’échange de documents des opérations import-export.</w:t>
      </w:r>
    </w:p>
    <w:p w:rsidR="00FD2D3D" w:rsidRPr="00FD2D3D" w:rsidRDefault="00FD2D3D" w:rsidP="00FD2D3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 w:rsidRPr="00FD2D3D">
        <w:rPr>
          <w:rFonts w:asciiTheme="majorHAnsi" w:hAnsiTheme="majorHAnsi"/>
        </w:rPr>
        <w:t xml:space="preserve">A la fin de la formation les participants sauront expliquer à la clientèle les avantages et les inconvénients de cette technique et les limites de son usage par rapport à la règlementation des changes et du commerce extérieur. </w:t>
      </w:r>
    </w:p>
    <w:p w:rsidR="002218A2" w:rsidRPr="003742C2" w:rsidRDefault="002218A2" w:rsidP="005A5AA2">
      <w:pPr>
        <w:pStyle w:val="Paragraphedeliste"/>
        <w:spacing w:after="0" w:line="240" w:lineRule="auto"/>
        <w:jc w:val="both"/>
        <w:rPr>
          <w:rFonts w:asciiTheme="majorHAnsi" w:hAnsiTheme="majorHAnsi"/>
        </w:rPr>
      </w:pPr>
    </w:p>
    <w:p w:rsidR="00C04939" w:rsidRPr="003742C2" w:rsidRDefault="00F329C1" w:rsidP="009F12FF">
      <w:pPr>
        <w:spacing w:after="0" w:line="240" w:lineRule="auto"/>
        <w:jc w:val="both"/>
        <w:rPr>
          <w:rFonts w:asciiTheme="majorHAnsi" w:hAnsiTheme="majorHAnsi"/>
          <w:b/>
          <w:bCs/>
          <w:u w:val="single"/>
        </w:rPr>
      </w:pPr>
      <w:r w:rsidRPr="003742C2">
        <w:rPr>
          <w:rFonts w:asciiTheme="majorHAnsi" w:hAnsiTheme="majorHAnsi"/>
          <w:b/>
          <w:bCs/>
          <w:u w:val="single"/>
        </w:rPr>
        <w:t>Population :</w:t>
      </w:r>
    </w:p>
    <w:p w:rsidR="00C04939" w:rsidRPr="003742C2" w:rsidRDefault="00C04939" w:rsidP="009F12FF">
      <w:pPr>
        <w:spacing w:after="0" w:line="240" w:lineRule="auto"/>
        <w:jc w:val="both"/>
        <w:rPr>
          <w:rFonts w:asciiTheme="majorHAnsi" w:hAnsiTheme="majorHAnsi"/>
          <w:b/>
          <w:bCs/>
          <w:u w:val="single"/>
        </w:rPr>
      </w:pPr>
    </w:p>
    <w:p w:rsidR="00C04939" w:rsidRPr="003742C2" w:rsidRDefault="00C04939" w:rsidP="009F12FF">
      <w:pPr>
        <w:spacing w:after="0" w:line="240" w:lineRule="auto"/>
        <w:jc w:val="both"/>
        <w:rPr>
          <w:rFonts w:asciiTheme="majorHAnsi" w:hAnsiTheme="majorHAnsi"/>
          <w:b/>
          <w:bCs/>
        </w:rPr>
      </w:pPr>
      <w:r w:rsidRPr="003742C2">
        <w:rPr>
          <w:rFonts w:asciiTheme="majorHAnsi" w:hAnsiTheme="majorHAnsi"/>
          <w:b/>
          <w:bCs/>
        </w:rPr>
        <w:t>Ce séminaire est recommandé aux personnes suivantes :</w:t>
      </w:r>
    </w:p>
    <w:p w:rsidR="005B18BF" w:rsidRPr="005B18BF" w:rsidRDefault="005B18BF" w:rsidP="005B18B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 w:rsidRPr="005B18BF">
        <w:rPr>
          <w:rFonts w:asciiTheme="majorHAnsi" w:hAnsiTheme="majorHAnsi"/>
        </w:rPr>
        <w:t>Directeurs d’Agences Bancaires et Adjoints.</w:t>
      </w:r>
    </w:p>
    <w:p w:rsidR="005B18BF" w:rsidRDefault="005B18BF" w:rsidP="003742C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 w:rsidRPr="005B18BF">
        <w:rPr>
          <w:rFonts w:asciiTheme="majorHAnsi" w:hAnsiTheme="majorHAnsi"/>
        </w:rPr>
        <w:t xml:space="preserve">Chefs de services ou personnel sous responsabilité en poste dans les compartiments du commerce extérieur des Banques ou des entreprises importatrices ou exportatrices, </w:t>
      </w:r>
    </w:p>
    <w:p w:rsidR="005B18BF" w:rsidRDefault="005B18BF" w:rsidP="003742C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Pr="005B18BF">
        <w:rPr>
          <w:rFonts w:asciiTheme="majorHAnsi" w:hAnsiTheme="majorHAnsi"/>
        </w:rPr>
        <w:t>ersonnel du contrôle in</w:t>
      </w:r>
      <w:r w:rsidR="00F571DB">
        <w:rPr>
          <w:rFonts w:asciiTheme="majorHAnsi" w:hAnsiTheme="majorHAnsi"/>
        </w:rPr>
        <w:t>terne ou des Directions d’audit.</w:t>
      </w:r>
      <w:r w:rsidRPr="005B18BF">
        <w:rPr>
          <w:rFonts w:asciiTheme="majorHAnsi" w:hAnsiTheme="majorHAnsi"/>
        </w:rPr>
        <w:t xml:space="preserve"> </w:t>
      </w:r>
    </w:p>
    <w:p w:rsidR="00C04939" w:rsidRPr="003742C2" w:rsidRDefault="00C04939" w:rsidP="009F12FF">
      <w:pPr>
        <w:pStyle w:val="Paragraphedeliste"/>
        <w:spacing w:after="0" w:line="240" w:lineRule="auto"/>
        <w:jc w:val="both"/>
        <w:rPr>
          <w:rFonts w:asciiTheme="majorHAnsi" w:hAnsiTheme="majorHAnsi"/>
        </w:rPr>
      </w:pPr>
    </w:p>
    <w:p w:rsidR="00BC10F2" w:rsidRPr="003742C2" w:rsidRDefault="00BC10F2" w:rsidP="009F12FF">
      <w:pPr>
        <w:spacing w:after="0" w:line="240" w:lineRule="auto"/>
        <w:jc w:val="both"/>
        <w:rPr>
          <w:rFonts w:asciiTheme="majorHAnsi" w:hAnsiTheme="majorHAnsi"/>
          <w:b/>
          <w:bCs/>
          <w:u w:val="single"/>
        </w:rPr>
      </w:pPr>
      <w:r w:rsidRPr="003742C2">
        <w:rPr>
          <w:rFonts w:asciiTheme="majorHAnsi" w:hAnsiTheme="majorHAnsi"/>
          <w:b/>
          <w:bCs/>
          <w:u w:val="single"/>
        </w:rPr>
        <w:t>Déroulement de la Formation :</w:t>
      </w:r>
    </w:p>
    <w:p w:rsidR="00BC10F2" w:rsidRPr="003742C2" w:rsidRDefault="00BC10F2" w:rsidP="009F12FF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  <w:bCs/>
        </w:rPr>
      </w:pPr>
      <w:r w:rsidRPr="003742C2">
        <w:rPr>
          <w:rFonts w:asciiTheme="majorHAnsi" w:hAnsiTheme="majorHAnsi"/>
          <w:bCs/>
        </w:rPr>
        <w:t>La formation sera donnée sous forme d’exposés théori</w:t>
      </w:r>
      <w:r w:rsidR="005A5AA2" w:rsidRPr="003742C2">
        <w:rPr>
          <w:rFonts w:asciiTheme="majorHAnsi" w:hAnsiTheme="majorHAnsi"/>
          <w:bCs/>
        </w:rPr>
        <w:t>ques par le moyen de PowerPoint et Paper-bord</w:t>
      </w:r>
    </w:p>
    <w:p w:rsidR="00BC10F2" w:rsidRPr="003742C2" w:rsidRDefault="00BC10F2" w:rsidP="009F12FF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  <w:bCs/>
        </w:rPr>
      </w:pPr>
      <w:r w:rsidRPr="003742C2">
        <w:rPr>
          <w:rFonts w:asciiTheme="majorHAnsi" w:hAnsiTheme="majorHAnsi"/>
          <w:bCs/>
        </w:rPr>
        <w:t>Des débats seront ouverts en fin de chaque séance pour permettre aux participants de poser des questions sur les points qui demeurent incompris.</w:t>
      </w:r>
    </w:p>
    <w:p w:rsidR="00BC10F2" w:rsidRPr="003742C2" w:rsidRDefault="00BC10F2" w:rsidP="009F12FF">
      <w:pPr>
        <w:spacing w:after="0" w:line="240" w:lineRule="auto"/>
        <w:jc w:val="both"/>
        <w:rPr>
          <w:rFonts w:asciiTheme="majorHAnsi" w:hAnsiTheme="majorHAnsi"/>
          <w:b/>
          <w:bCs/>
          <w:u w:val="single"/>
        </w:rPr>
      </w:pPr>
    </w:p>
    <w:p w:rsidR="003131F2" w:rsidRPr="003742C2" w:rsidRDefault="003131F2" w:rsidP="009F12FF">
      <w:pPr>
        <w:spacing w:after="0" w:line="240" w:lineRule="auto"/>
        <w:jc w:val="both"/>
        <w:rPr>
          <w:rFonts w:asciiTheme="majorHAnsi" w:hAnsiTheme="majorHAnsi"/>
          <w:b/>
          <w:bCs/>
          <w:u w:val="single"/>
        </w:rPr>
      </w:pPr>
      <w:r w:rsidRPr="003742C2">
        <w:rPr>
          <w:rFonts w:asciiTheme="majorHAnsi" w:hAnsiTheme="majorHAnsi"/>
          <w:b/>
          <w:bCs/>
          <w:u w:val="single"/>
        </w:rPr>
        <w:t>Pré Requis :</w:t>
      </w:r>
    </w:p>
    <w:p w:rsidR="005B18BF" w:rsidRDefault="005B18BF" w:rsidP="009F12FF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bCs/>
        </w:rPr>
      </w:pPr>
      <w:r w:rsidRPr="005B18BF">
        <w:rPr>
          <w:rFonts w:asciiTheme="majorHAnsi" w:hAnsiTheme="majorHAnsi"/>
          <w:bCs/>
        </w:rPr>
        <w:t>Un début d’expérience dans les opérations de commerce extérieur est recommandé pour la bonne compréhension.  </w:t>
      </w:r>
    </w:p>
    <w:p w:rsidR="003742C2" w:rsidRPr="003742C2" w:rsidRDefault="003742C2" w:rsidP="003742C2">
      <w:pPr>
        <w:spacing w:before="240" w:after="0" w:line="240" w:lineRule="auto"/>
        <w:jc w:val="both"/>
        <w:rPr>
          <w:rFonts w:asciiTheme="majorHAnsi" w:hAnsiTheme="majorHAnsi"/>
          <w:b/>
          <w:bCs/>
        </w:rPr>
      </w:pPr>
      <w:r w:rsidRPr="003742C2">
        <w:rPr>
          <w:rFonts w:asciiTheme="majorHAnsi" w:hAnsiTheme="majorHAnsi"/>
          <w:b/>
          <w:bCs/>
          <w:u w:val="single"/>
        </w:rPr>
        <w:t>Animateur</w:t>
      </w:r>
      <w:r w:rsidRPr="003742C2">
        <w:rPr>
          <w:rFonts w:asciiTheme="majorHAnsi" w:hAnsiTheme="majorHAnsi"/>
          <w:b/>
          <w:bCs/>
        </w:rPr>
        <w:t xml:space="preserve"> : </w:t>
      </w:r>
    </w:p>
    <w:p w:rsidR="003742C2" w:rsidRPr="003742C2" w:rsidRDefault="003742C2" w:rsidP="003742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/>
          <w:b/>
          <w:bCs/>
        </w:rPr>
      </w:pPr>
      <w:r w:rsidRPr="003742C2">
        <w:rPr>
          <w:rFonts w:asciiTheme="majorHAnsi" w:hAnsiTheme="majorHAnsi"/>
          <w:b/>
          <w:bCs/>
        </w:rPr>
        <w:t>M</w:t>
      </w:r>
      <w:r w:rsidR="001264C8">
        <w:rPr>
          <w:rFonts w:asciiTheme="majorHAnsi" w:hAnsiTheme="majorHAnsi"/>
          <w:b/>
          <w:bCs/>
        </w:rPr>
        <w:t>adame Naima BOUKHAMES</w:t>
      </w:r>
      <w:r w:rsidRPr="003742C2">
        <w:rPr>
          <w:rFonts w:asciiTheme="majorHAnsi" w:hAnsiTheme="majorHAnsi"/>
          <w:b/>
          <w:bCs/>
        </w:rPr>
        <w:t xml:space="preserve">   </w:t>
      </w:r>
    </w:p>
    <w:p w:rsidR="003742C2" w:rsidRPr="003742C2" w:rsidRDefault="003742C2" w:rsidP="003742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/>
          <w:bCs/>
        </w:rPr>
      </w:pPr>
      <w:r w:rsidRPr="003742C2">
        <w:rPr>
          <w:rFonts w:asciiTheme="majorHAnsi" w:hAnsiTheme="majorHAnsi"/>
          <w:bCs/>
        </w:rPr>
        <w:t>Consultant</w:t>
      </w:r>
      <w:r w:rsidR="00FD2D3D">
        <w:rPr>
          <w:rFonts w:asciiTheme="majorHAnsi" w:hAnsiTheme="majorHAnsi"/>
          <w:bCs/>
        </w:rPr>
        <w:t>e</w:t>
      </w:r>
      <w:r w:rsidRPr="003742C2">
        <w:rPr>
          <w:rFonts w:asciiTheme="majorHAnsi" w:hAnsiTheme="majorHAnsi"/>
          <w:bCs/>
        </w:rPr>
        <w:t xml:space="preserve"> - Format</w:t>
      </w:r>
      <w:r w:rsidR="00FD2D3D">
        <w:rPr>
          <w:rFonts w:asciiTheme="majorHAnsi" w:hAnsiTheme="majorHAnsi"/>
          <w:bCs/>
        </w:rPr>
        <w:t>rice</w:t>
      </w:r>
    </w:p>
    <w:p w:rsidR="003742C2" w:rsidRPr="003742C2" w:rsidRDefault="003742C2" w:rsidP="003742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/>
          <w:bCs/>
        </w:rPr>
      </w:pPr>
    </w:p>
    <w:p w:rsidR="003742C2" w:rsidRDefault="003742C2" w:rsidP="003742C2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3742C2" w:rsidRDefault="003742C2" w:rsidP="009F12FF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3742C2" w:rsidRDefault="003742C2" w:rsidP="009F12FF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3742C2" w:rsidRDefault="003742C2" w:rsidP="009F12FF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3742C2" w:rsidRDefault="003742C2" w:rsidP="009F12FF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0F781F" w:rsidRDefault="000F781F" w:rsidP="009F12FF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3742C2" w:rsidRDefault="003742C2" w:rsidP="009F12FF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1264C8" w:rsidRDefault="001264C8" w:rsidP="003742C2">
      <w:pPr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  <w:u w:val="single"/>
        </w:rPr>
      </w:pPr>
    </w:p>
    <w:p w:rsidR="005B18BF" w:rsidRDefault="005B18BF" w:rsidP="003742C2">
      <w:pPr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  <w:u w:val="single"/>
        </w:rPr>
      </w:pPr>
    </w:p>
    <w:p w:rsidR="00F329C1" w:rsidRPr="003742C2" w:rsidRDefault="00F329C1" w:rsidP="003742C2">
      <w:pPr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  <w:u w:val="single"/>
        </w:rPr>
      </w:pPr>
      <w:r w:rsidRPr="003742C2">
        <w:rPr>
          <w:rFonts w:asciiTheme="majorHAnsi" w:hAnsiTheme="majorHAnsi"/>
          <w:b/>
          <w:bCs/>
          <w:sz w:val="32"/>
          <w:szCs w:val="32"/>
          <w:u w:val="single"/>
        </w:rPr>
        <w:t>Programme </w:t>
      </w:r>
      <w:r w:rsidR="003742C2" w:rsidRPr="003742C2">
        <w:rPr>
          <w:rFonts w:asciiTheme="majorHAnsi" w:hAnsiTheme="majorHAnsi"/>
          <w:b/>
          <w:bCs/>
          <w:sz w:val="32"/>
          <w:szCs w:val="32"/>
          <w:u w:val="single"/>
        </w:rPr>
        <w:t xml:space="preserve">de la Formation </w:t>
      </w:r>
    </w:p>
    <w:p w:rsidR="005A5AA2" w:rsidRDefault="005A5AA2" w:rsidP="009F12FF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5A5AA2" w:rsidRDefault="005A5AA2" w:rsidP="009F12FF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1264C8" w:rsidRPr="001264C8" w:rsidRDefault="001264C8" w:rsidP="001264C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1264C8">
        <w:rPr>
          <w:rFonts w:asciiTheme="majorHAnsi" w:hAnsiTheme="majorHAnsi"/>
          <w:b/>
          <w:bCs/>
          <w:sz w:val="24"/>
          <w:szCs w:val="24"/>
        </w:rPr>
        <w:lastRenderedPageBreak/>
        <w:t>Introduction :</w:t>
      </w:r>
    </w:p>
    <w:p w:rsidR="001264C8" w:rsidRPr="001264C8" w:rsidRDefault="001264C8" w:rsidP="001264C8">
      <w:pPr>
        <w:pStyle w:val="Paragraphedeliste"/>
        <w:numPr>
          <w:ilvl w:val="0"/>
          <w:numId w:val="3"/>
        </w:numPr>
        <w:spacing w:before="60" w:after="0" w:line="240" w:lineRule="auto"/>
        <w:ind w:left="1276" w:hanging="357"/>
        <w:contextualSpacing w:val="0"/>
        <w:jc w:val="both"/>
        <w:rPr>
          <w:rFonts w:asciiTheme="majorHAnsi" w:hAnsiTheme="majorHAnsi"/>
          <w:b/>
          <w:sz w:val="24"/>
          <w:szCs w:val="24"/>
        </w:rPr>
      </w:pPr>
      <w:r w:rsidRPr="001264C8">
        <w:rPr>
          <w:rFonts w:asciiTheme="majorHAnsi" w:hAnsiTheme="majorHAnsi"/>
          <w:b/>
          <w:sz w:val="24"/>
          <w:szCs w:val="24"/>
        </w:rPr>
        <w:t>Bref aperçu sur le volume des échanges internationaux et perspective d'évolution d'ici 2025.</w:t>
      </w:r>
    </w:p>
    <w:p w:rsidR="001264C8" w:rsidRPr="001264C8" w:rsidRDefault="001264C8" w:rsidP="001264C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1264C8">
        <w:rPr>
          <w:rFonts w:ascii="Helvetica" w:eastAsia="Times New Roman" w:hAnsi="Helvetica" w:cs="Helvetica"/>
          <w:color w:val="000000"/>
          <w:sz w:val="18"/>
          <w:szCs w:val="18"/>
        </w:rPr>
        <w:t> </w:t>
      </w:r>
    </w:p>
    <w:p w:rsidR="001264C8" w:rsidRPr="001264C8" w:rsidRDefault="001264C8" w:rsidP="00FD2D3D">
      <w:pPr>
        <w:pStyle w:val="Paragraphedeliste"/>
        <w:numPr>
          <w:ilvl w:val="0"/>
          <w:numId w:val="3"/>
        </w:numPr>
        <w:spacing w:before="60" w:after="0" w:line="240" w:lineRule="auto"/>
        <w:ind w:left="1276" w:hanging="35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1264C8">
        <w:rPr>
          <w:rFonts w:asciiTheme="majorHAnsi" w:hAnsiTheme="majorHAnsi"/>
          <w:sz w:val="24"/>
          <w:szCs w:val="24"/>
        </w:rPr>
        <w:t xml:space="preserve">Modes </w:t>
      </w:r>
      <w:r w:rsidR="00FD2D3D" w:rsidRPr="00FD2D3D">
        <w:rPr>
          <w:rFonts w:asciiTheme="majorHAnsi" w:hAnsiTheme="majorHAnsi"/>
          <w:sz w:val="24"/>
          <w:szCs w:val="24"/>
        </w:rPr>
        <w:t>des règlements traditionnels</w:t>
      </w:r>
      <w:r w:rsidRPr="001264C8">
        <w:rPr>
          <w:rFonts w:asciiTheme="majorHAnsi" w:hAnsiTheme="majorHAnsi"/>
          <w:sz w:val="24"/>
          <w:szCs w:val="24"/>
        </w:rPr>
        <w:t xml:space="preserve"> des transactions commerciales :</w:t>
      </w:r>
    </w:p>
    <w:p w:rsidR="001264C8" w:rsidRPr="001264C8" w:rsidRDefault="00FD2D3D" w:rsidP="00FD2D3D">
      <w:pPr>
        <w:pStyle w:val="Paragraphedeliste"/>
        <w:numPr>
          <w:ilvl w:val="1"/>
          <w:numId w:val="8"/>
        </w:numPr>
        <w:spacing w:before="60" w:after="0" w:line="240" w:lineRule="auto"/>
        <w:ind w:left="2268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</w:t>
      </w:r>
      <w:r w:rsidR="001264C8" w:rsidRPr="001264C8">
        <w:rPr>
          <w:rFonts w:asciiTheme="majorHAnsi" w:hAnsiTheme="majorHAnsi"/>
          <w:sz w:val="24"/>
          <w:szCs w:val="24"/>
        </w:rPr>
        <w:t>e transfert libre</w:t>
      </w:r>
    </w:p>
    <w:p w:rsidR="001264C8" w:rsidRPr="001264C8" w:rsidRDefault="00FD2D3D" w:rsidP="00FD2D3D">
      <w:pPr>
        <w:pStyle w:val="Paragraphedeliste"/>
        <w:numPr>
          <w:ilvl w:val="1"/>
          <w:numId w:val="8"/>
        </w:numPr>
        <w:spacing w:before="60" w:after="0" w:line="240" w:lineRule="auto"/>
        <w:ind w:left="2268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</w:t>
      </w:r>
      <w:r w:rsidR="001264C8" w:rsidRPr="001264C8">
        <w:rPr>
          <w:rFonts w:asciiTheme="majorHAnsi" w:hAnsiTheme="majorHAnsi"/>
          <w:sz w:val="24"/>
          <w:szCs w:val="24"/>
        </w:rPr>
        <w:t>'encaissement documentaire</w:t>
      </w:r>
    </w:p>
    <w:p w:rsidR="001264C8" w:rsidRPr="001264C8" w:rsidRDefault="00FD2D3D" w:rsidP="00FD2D3D">
      <w:pPr>
        <w:pStyle w:val="Paragraphedeliste"/>
        <w:numPr>
          <w:ilvl w:val="1"/>
          <w:numId w:val="8"/>
        </w:numPr>
        <w:spacing w:before="60" w:after="0" w:line="240" w:lineRule="auto"/>
        <w:ind w:left="2268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</w:t>
      </w:r>
      <w:r w:rsidR="001264C8" w:rsidRPr="001264C8">
        <w:rPr>
          <w:rFonts w:asciiTheme="majorHAnsi" w:hAnsiTheme="majorHAnsi"/>
          <w:sz w:val="24"/>
          <w:szCs w:val="24"/>
        </w:rPr>
        <w:t>e crédit documentaire</w:t>
      </w:r>
    </w:p>
    <w:p w:rsidR="001264C8" w:rsidRPr="001264C8" w:rsidRDefault="001264C8" w:rsidP="001264C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1264C8">
        <w:rPr>
          <w:rFonts w:ascii="Helvetica" w:eastAsia="Times New Roman" w:hAnsi="Helvetica" w:cs="Helvetica"/>
          <w:color w:val="000000"/>
          <w:sz w:val="18"/>
          <w:szCs w:val="18"/>
        </w:rPr>
        <w:t> </w:t>
      </w:r>
    </w:p>
    <w:p w:rsidR="001264C8" w:rsidRPr="00FD2D3D" w:rsidRDefault="001264C8" w:rsidP="00FD2D3D">
      <w:pPr>
        <w:pStyle w:val="Paragraphedeliste"/>
        <w:numPr>
          <w:ilvl w:val="0"/>
          <w:numId w:val="3"/>
        </w:numPr>
        <w:spacing w:before="60" w:after="0" w:line="240" w:lineRule="auto"/>
        <w:ind w:left="1276" w:hanging="35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1264C8">
        <w:rPr>
          <w:rFonts w:asciiTheme="majorHAnsi" w:hAnsiTheme="majorHAnsi"/>
          <w:sz w:val="24"/>
          <w:szCs w:val="24"/>
        </w:rPr>
        <w:t>Limites ou difficultés des modes de règlement traditionnels</w:t>
      </w:r>
    </w:p>
    <w:p w:rsidR="00FD2D3D" w:rsidRPr="001264C8" w:rsidRDefault="00FD2D3D" w:rsidP="00FD2D3D">
      <w:pPr>
        <w:pStyle w:val="Paragraphedeliste"/>
        <w:spacing w:before="60" w:after="0" w:line="240" w:lineRule="auto"/>
        <w:ind w:left="709"/>
        <w:contextualSpacing w:val="0"/>
        <w:jc w:val="both"/>
        <w:rPr>
          <w:rFonts w:asciiTheme="majorHAnsi" w:hAnsiTheme="majorHAnsi"/>
          <w:b/>
          <w:sz w:val="24"/>
          <w:szCs w:val="24"/>
        </w:rPr>
      </w:pPr>
    </w:p>
    <w:p w:rsidR="00FD2D3D" w:rsidRPr="001264C8" w:rsidRDefault="00FD2D3D" w:rsidP="00FD2D3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1264C8">
        <w:rPr>
          <w:rFonts w:asciiTheme="majorHAnsi" w:hAnsiTheme="majorHAnsi"/>
          <w:b/>
          <w:bCs/>
          <w:sz w:val="24"/>
          <w:szCs w:val="24"/>
        </w:rPr>
        <w:t>Le BPO</w:t>
      </w:r>
    </w:p>
    <w:p w:rsidR="00FD2D3D" w:rsidRPr="001264C8" w:rsidRDefault="00FD2D3D" w:rsidP="00FD2D3D">
      <w:pPr>
        <w:pStyle w:val="Paragraphedeliste"/>
        <w:numPr>
          <w:ilvl w:val="0"/>
          <w:numId w:val="3"/>
        </w:numPr>
        <w:spacing w:before="60" w:after="0" w:line="240" w:lineRule="auto"/>
        <w:ind w:left="1276" w:hanging="35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1264C8">
        <w:rPr>
          <w:rFonts w:asciiTheme="majorHAnsi" w:hAnsiTheme="majorHAnsi"/>
          <w:sz w:val="24"/>
          <w:szCs w:val="24"/>
        </w:rPr>
        <w:t>Introduction</w:t>
      </w:r>
    </w:p>
    <w:p w:rsidR="00FD2D3D" w:rsidRPr="001264C8" w:rsidRDefault="00FD2D3D" w:rsidP="00FD2D3D">
      <w:pPr>
        <w:pStyle w:val="Paragraphedeliste"/>
        <w:numPr>
          <w:ilvl w:val="0"/>
          <w:numId w:val="3"/>
        </w:numPr>
        <w:spacing w:before="60" w:after="0" w:line="240" w:lineRule="auto"/>
        <w:ind w:left="1276" w:hanging="35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1264C8">
        <w:rPr>
          <w:rFonts w:asciiTheme="majorHAnsi" w:hAnsiTheme="majorHAnsi"/>
          <w:sz w:val="24"/>
          <w:szCs w:val="24"/>
        </w:rPr>
        <w:t>Définition</w:t>
      </w:r>
    </w:p>
    <w:p w:rsidR="00FD2D3D" w:rsidRPr="001264C8" w:rsidRDefault="00FD2D3D" w:rsidP="00FD2D3D">
      <w:pPr>
        <w:pStyle w:val="Paragraphedeliste"/>
        <w:numPr>
          <w:ilvl w:val="0"/>
          <w:numId w:val="3"/>
        </w:numPr>
        <w:spacing w:before="60" w:after="0" w:line="240" w:lineRule="auto"/>
        <w:ind w:left="1276" w:hanging="35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1264C8">
        <w:rPr>
          <w:rFonts w:asciiTheme="majorHAnsi" w:hAnsiTheme="majorHAnsi"/>
          <w:sz w:val="24"/>
          <w:szCs w:val="24"/>
        </w:rPr>
        <w:t>Fonctionnement du BPO</w:t>
      </w:r>
    </w:p>
    <w:p w:rsidR="00FD2D3D" w:rsidRPr="001264C8" w:rsidRDefault="00FD2D3D" w:rsidP="00FD2D3D">
      <w:pPr>
        <w:pStyle w:val="Paragraphedeliste"/>
        <w:numPr>
          <w:ilvl w:val="0"/>
          <w:numId w:val="3"/>
        </w:numPr>
        <w:spacing w:before="60" w:after="0" w:line="240" w:lineRule="auto"/>
        <w:ind w:left="1276" w:hanging="35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1264C8">
        <w:rPr>
          <w:rFonts w:asciiTheme="majorHAnsi" w:hAnsiTheme="majorHAnsi"/>
          <w:sz w:val="24"/>
          <w:szCs w:val="24"/>
        </w:rPr>
        <w:t>Schéma descriptif du déroulement du BPO</w:t>
      </w:r>
    </w:p>
    <w:p w:rsidR="00FD2D3D" w:rsidRPr="001264C8" w:rsidRDefault="00FD2D3D" w:rsidP="00FD2D3D">
      <w:pPr>
        <w:pStyle w:val="Paragraphedeliste"/>
        <w:numPr>
          <w:ilvl w:val="0"/>
          <w:numId w:val="3"/>
        </w:numPr>
        <w:spacing w:before="60" w:after="0" w:line="240" w:lineRule="auto"/>
        <w:ind w:left="1276" w:hanging="35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1264C8">
        <w:rPr>
          <w:rFonts w:asciiTheme="majorHAnsi" w:hAnsiTheme="majorHAnsi"/>
          <w:sz w:val="24"/>
          <w:szCs w:val="24"/>
        </w:rPr>
        <w:t>Avantages pour les partenaires commerciaux</w:t>
      </w:r>
    </w:p>
    <w:p w:rsidR="00FD2D3D" w:rsidRPr="001264C8" w:rsidRDefault="00FD2D3D" w:rsidP="00B07140">
      <w:pPr>
        <w:pStyle w:val="Paragraphedeliste"/>
        <w:numPr>
          <w:ilvl w:val="0"/>
          <w:numId w:val="3"/>
        </w:numPr>
        <w:spacing w:before="60" w:after="0" w:line="240" w:lineRule="auto"/>
        <w:ind w:left="1276" w:hanging="35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1264C8">
        <w:rPr>
          <w:rFonts w:asciiTheme="majorHAnsi" w:hAnsiTheme="majorHAnsi"/>
          <w:sz w:val="24"/>
          <w:szCs w:val="24"/>
        </w:rPr>
        <w:t>Adoption du BPO au niveau international par les</w:t>
      </w:r>
      <w:r w:rsidRPr="00FD2D3D">
        <w:rPr>
          <w:rFonts w:asciiTheme="majorHAnsi" w:hAnsiTheme="majorHAnsi"/>
          <w:sz w:val="24"/>
          <w:szCs w:val="24"/>
        </w:rPr>
        <w:t> </w:t>
      </w:r>
      <w:r w:rsidRPr="001264C8">
        <w:rPr>
          <w:rFonts w:asciiTheme="majorHAnsi" w:hAnsiTheme="majorHAnsi"/>
          <w:sz w:val="24"/>
          <w:szCs w:val="24"/>
        </w:rPr>
        <w:t> corporates et groupes bancaires.</w:t>
      </w:r>
    </w:p>
    <w:p w:rsidR="00FD2D3D" w:rsidRDefault="00FD2D3D" w:rsidP="00FD2D3D">
      <w:pPr>
        <w:pStyle w:val="Paragraphedeliste"/>
        <w:numPr>
          <w:ilvl w:val="0"/>
          <w:numId w:val="3"/>
        </w:numPr>
        <w:spacing w:before="60" w:after="0" w:line="240" w:lineRule="auto"/>
        <w:ind w:left="1276" w:hanging="35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1264C8">
        <w:rPr>
          <w:rFonts w:asciiTheme="majorHAnsi" w:hAnsiTheme="majorHAnsi"/>
          <w:sz w:val="24"/>
          <w:szCs w:val="24"/>
        </w:rPr>
        <w:t>Le BPO et la réglementation Algérienne</w:t>
      </w:r>
    </w:p>
    <w:p w:rsidR="00FD2D3D" w:rsidRDefault="00FD2D3D" w:rsidP="00FD2D3D">
      <w:pPr>
        <w:pStyle w:val="Paragraphedeliste"/>
        <w:spacing w:before="60" w:after="0" w:line="240" w:lineRule="auto"/>
        <w:ind w:left="1276"/>
        <w:contextualSpacing w:val="0"/>
        <w:jc w:val="both"/>
        <w:rPr>
          <w:rFonts w:asciiTheme="majorHAnsi" w:hAnsiTheme="majorHAnsi"/>
          <w:sz w:val="24"/>
          <w:szCs w:val="24"/>
        </w:rPr>
      </w:pPr>
    </w:p>
    <w:p w:rsidR="00FD2D3D" w:rsidRPr="001264C8" w:rsidRDefault="00FD2D3D" w:rsidP="00FD2D3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1264C8">
        <w:rPr>
          <w:rFonts w:asciiTheme="majorHAnsi" w:hAnsiTheme="majorHAnsi"/>
          <w:b/>
          <w:bCs/>
          <w:sz w:val="24"/>
          <w:szCs w:val="24"/>
        </w:rPr>
        <w:t>Divers :</w:t>
      </w:r>
    </w:p>
    <w:p w:rsidR="00FD2D3D" w:rsidRPr="001264C8" w:rsidRDefault="00FD2D3D" w:rsidP="00FD2D3D">
      <w:pPr>
        <w:pStyle w:val="Paragraphedeliste"/>
        <w:numPr>
          <w:ilvl w:val="0"/>
          <w:numId w:val="3"/>
        </w:numPr>
        <w:spacing w:before="60" w:after="0" w:line="240" w:lineRule="auto"/>
        <w:ind w:left="1276" w:hanging="357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Q</w:t>
      </w:r>
      <w:r w:rsidRPr="001264C8">
        <w:rPr>
          <w:rFonts w:asciiTheme="majorHAnsi" w:hAnsiTheme="majorHAnsi"/>
          <w:sz w:val="24"/>
          <w:szCs w:val="24"/>
        </w:rPr>
        <w:t>uestions récurrentes sur le BPO et réponses</w:t>
      </w:r>
    </w:p>
    <w:p w:rsidR="00FD2D3D" w:rsidRDefault="00FD2D3D" w:rsidP="00B07140">
      <w:pPr>
        <w:pStyle w:val="Paragraphedeliste"/>
        <w:numPr>
          <w:ilvl w:val="0"/>
          <w:numId w:val="3"/>
        </w:numPr>
        <w:spacing w:before="60" w:after="0" w:line="240" w:lineRule="auto"/>
        <w:ind w:left="1276" w:hanging="357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</w:t>
      </w:r>
      <w:r w:rsidRPr="001264C8">
        <w:rPr>
          <w:rFonts w:asciiTheme="majorHAnsi" w:hAnsiTheme="majorHAnsi"/>
          <w:sz w:val="24"/>
          <w:szCs w:val="24"/>
        </w:rPr>
        <w:t>es e</w:t>
      </w:r>
      <w:r w:rsidR="00B07140">
        <w:rPr>
          <w:rFonts w:asciiTheme="majorHAnsi" w:hAnsiTheme="majorHAnsi"/>
          <w:sz w:val="24"/>
          <w:szCs w:val="24"/>
        </w:rPr>
        <w:t>-</w:t>
      </w:r>
      <w:r w:rsidRPr="001264C8">
        <w:rPr>
          <w:rFonts w:asciiTheme="majorHAnsi" w:hAnsiTheme="majorHAnsi"/>
          <w:sz w:val="24"/>
          <w:szCs w:val="24"/>
        </w:rPr>
        <w:t>documents en</w:t>
      </w:r>
      <w:r>
        <w:rPr>
          <w:rFonts w:asciiTheme="majorHAnsi" w:hAnsiTheme="majorHAnsi"/>
          <w:sz w:val="24"/>
          <w:szCs w:val="24"/>
        </w:rPr>
        <w:t xml:space="preserve"> général</w:t>
      </w:r>
    </w:p>
    <w:p w:rsidR="00FD2D3D" w:rsidRPr="00FD2D3D" w:rsidRDefault="00FD2D3D" w:rsidP="00B07140">
      <w:pPr>
        <w:pStyle w:val="Paragraphedeliste"/>
        <w:spacing w:before="60" w:after="0" w:line="240" w:lineRule="auto"/>
        <w:ind w:left="1276"/>
        <w:contextualSpacing w:val="0"/>
        <w:jc w:val="both"/>
        <w:rPr>
          <w:rFonts w:asciiTheme="majorHAnsi" w:hAnsiTheme="majorHAnsi"/>
          <w:sz w:val="24"/>
          <w:szCs w:val="24"/>
        </w:rPr>
      </w:pPr>
    </w:p>
    <w:p w:rsidR="00023E7D" w:rsidRDefault="00023E7D" w:rsidP="00FD2D3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D8626F">
        <w:rPr>
          <w:rFonts w:asciiTheme="majorHAnsi" w:hAnsiTheme="majorHAnsi"/>
          <w:b/>
          <w:bCs/>
          <w:sz w:val="24"/>
          <w:szCs w:val="24"/>
        </w:rPr>
        <w:t>Synthèse et conclusion</w:t>
      </w:r>
    </w:p>
    <w:p w:rsidR="003742C2" w:rsidRDefault="00023E7D" w:rsidP="00023E7D">
      <w:pPr>
        <w:pStyle w:val="Paragraphedeliste"/>
        <w:numPr>
          <w:ilvl w:val="0"/>
          <w:numId w:val="3"/>
        </w:numPr>
        <w:spacing w:before="60" w:after="0" w:line="240" w:lineRule="auto"/>
        <w:ind w:left="1276" w:hanging="35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D8626F">
        <w:rPr>
          <w:rFonts w:asciiTheme="majorHAnsi" w:hAnsiTheme="majorHAnsi"/>
          <w:sz w:val="24"/>
          <w:szCs w:val="24"/>
        </w:rPr>
        <w:t xml:space="preserve">Synthèse. </w:t>
      </w:r>
    </w:p>
    <w:p w:rsidR="00023E7D" w:rsidRDefault="00023E7D" w:rsidP="00023E7D">
      <w:pPr>
        <w:pStyle w:val="Paragraphedeliste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023E7D" w:rsidRDefault="00023E7D" w:rsidP="00023E7D">
      <w:pPr>
        <w:pStyle w:val="Paragraphedeliste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023E7D" w:rsidRDefault="00023E7D" w:rsidP="00023E7D">
      <w:pPr>
        <w:pStyle w:val="Paragraphedeliste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023E7D" w:rsidRDefault="00023E7D" w:rsidP="00023E7D">
      <w:pPr>
        <w:pStyle w:val="Paragraphedeliste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DC4419" w:rsidRDefault="00DC4419" w:rsidP="009F12FF">
      <w:pPr>
        <w:pStyle w:val="Paragraphedeliste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1264C8" w:rsidRPr="001264C8" w:rsidRDefault="001264C8" w:rsidP="001264C8">
      <w:pPr>
        <w:shd w:val="clear" w:color="auto" w:fill="FFFFFF"/>
        <w:spacing w:before="100" w:beforeAutospacing="1" w:after="100" w:afterAutospacing="1" w:line="240" w:lineRule="auto"/>
        <w:ind w:left="2160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1264C8">
        <w:rPr>
          <w:rFonts w:ascii="Helvetica" w:eastAsia="Times New Roman" w:hAnsi="Helvetica" w:cs="Helvetica"/>
          <w:color w:val="000000"/>
          <w:sz w:val="18"/>
          <w:szCs w:val="18"/>
        </w:rPr>
        <w:t> </w:t>
      </w:r>
    </w:p>
    <w:p w:rsidR="001264C8" w:rsidRPr="001264C8" w:rsidRDefault="001264C8" w:rsidP="001264C8">
      <w:pPr>
        <w:shd w:val="clear" w:color="auto" w:fill="FFFFFF"/>
        <w:spacing w:before="100" w:beforeAutospacing="1" w:after="100" w:afterAutospacing="1" w:line="240" w:lineRule="auto"/>
        <w:ind w:left="2160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1264C8">
        <w:rPr>
          <w:rFonts w:ascii="Helvetica" w:eastAsia="Times New Roman" w:hAnsi="Helvetica" w:cs="Helvetica"/>
          <w:color w:val="000000"/>
          <w:sz w:val="18"/>
          <w:szCs w:val="18"/>
        </w:rPr>
        <w:t> </w:t>
      </w:r>
    </w:p>
    <w:p w:rsidR="00DC4419" w:rsidRDefault="00DC4419" w:rsidP="009F12FF">
      <w:pPr>
        <w:pStyle w:val="Paragraphedeliste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sectPr w:rsidR="00DC4419" w:rsidSect="0011092C">
      <w:footerReference w:type="default" r:id="rId11"/>
      <w:pgSz w:w="11906" w:h="16838"/>
      <w:pgMar w:top="567" w:right="1134" w:bottom="709" w:left="1134" w:header="709" w:footer="1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830" w:rsidRDefault="00DE5830" w:rsidP="00DC4419">
      <w:pPr>
        <w:spacing w:after="0" w:line="240" w:lineRule="auto"/>
      </w:pPr>
      <w:r>
        <w:separator/>
      </w:r>
    </w:p>
  </w:endnote>
  <w:endnote w:type="continuationSeparator" w:id="1">
    <w:p w:rsidR="00DE5830" w:rsidRDefault="00DE5830" w:rsidP="00DC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Rounde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419" w:rsidRPr="00DC4419" w:rsidRDefault="00DC4419" w:rsidP="00DC4419">
    <w:pPr>
      <w:tabs>
        <w:tab w:val="center" w:pos="4176"/>
        <w:tab w:val="left" w:pos="6570"/>
      </w:tabs>
      <w:spacing w:line="240" w:lineRule="auto"/>
      <w:ind w:left="-720"/>
      <w:rPr>
        <w:lang w:val="en-US"/>
      </w:rPr>
    </w:pPr>
    <w:r>
      <w:rPr>
        <w:rFonts w:ascii="Cambria" w:hAnsi="Cambria" w:cs="Arial"/>
        <w:b/>
        <w:bCs/>
        <w:iCs/>
        <w:lang w:val="pt-PT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830" w:rsidRDefault="00DE5830" w:rsidP="00DC4419">
      <w:pPr>
        <w:spacing w:after="0" w:line="240" w:lineRule="auto"/>
      </w:pPr>
      <w:r>
        <w:separator/>
      </w:r>
    </w:p>
  </w:footnote>
  <w:footnote w:type="continuationSeparator" w:id="1">
    <w:p w:rsidR="00DE5830" w:rsidRDefault="00DE5830" w:rsidP="00DC4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57BB"/>
    <w:multiLevelType w:val="hybridMultilevel"/>
    <w:tmpl w:val="FD36B718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577CE"/>
    <w:multiLevelType w:val="hybridMultilevel"/>
    <w:tmpl w:val="EFC857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E27DF"/>
    <w:multiLevelType w:val="hybridMultilevel"/>
    <w:tmpl w:val="80A821B4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0D9707D6"/>
    <w:multiLevelType w:val="hybridMultilevel"/>
    <w:tmpl w:val="83B065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271DC"/>
    <w:multiLevelType w:val="multilevel"/>
    <w:tmpl w:val="CFA201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5E2170C"/>
    <w:multiLevelType w:val="hybridMultilevel"/>
    <w:tmpl w:val="9CFE61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E0FBD"/>
    <w:multiLevelType w:val="hybridMultilevel"/>
    <w:tmpl w:val="FD36B718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6409E"/>
    <w:multiLevelType w:val="hybridMultilevel"/>
    <w:tmpl w:val="67385F38"/>
    <w:lvl w:ilvl="0" w:tplc="97C014D4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59C8CE0A">
      <w:numFmt w:val="bullet"/>
      <w:lvlText w:val=""/>
      <w:lvlJc w:val="left"/>
      <w:pPr>
        <w:ind w:left="1800" w:hanging="360"/>
      </w:pPr>
      <w:rPr>
        <w:rFonts w:ascii="Wingdings" w:eastAsiaTheme="minorEastAsia" w:hAnsi="Wingdings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3422A64"/>
    <w:multiLevelType w:val="multilevel"/>
    <w:tmpl w:val="0ECE5B0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35B22037"/>
    <w:multiLevelType w:val="hybridMultilevel"/>
    <w:tmpl w:val="3238DDE4"/>
    <w:lvl w:ilvl="0" w:tplc="30826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6C7798"/>
    <w:multiLevelType w:val="hybridMultilevel"/>
    <w:tmpl w:val="86EA6692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9C8CE0A">
      <w:numFmt w:val="bullet"/>
      <w:lvlText w:val=""/>
      <w:lvlJc w:val="left"/>
      <w:pPr>
        <w:ind w:left="1800" w:hanging="360"/>
      </w:pPr>
      <w:rPr>
        <w:rFonts w:ascii="Wingdings" w:eastAsiaTheme="minorEastAsia" w:hAnsi="Wingdings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F2020C5"/>
    <w:multiLevelType w:val="hybridMultilevel"/>
    <w:tmpl w:val="C6286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395CDF"/>
    <w:multiLevelType w:val="hybridMultilevel"/>
    <w:tmpl w:val="7366B3A6"/>
    <w:lvl w:ilvl="0" w:tplc="97C014D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11"/>
  </w:num>
  <w:num w:numId="7">
    <w:abstractNumId w:val="12"/>
  </w:num>
  <w:num w:numId="8">
    <w:abstractNumId w:val="2"/>
  </w:num>
  <w:num w:numId="9">
    <w:abstractNumId w:val="9"/>
  </w:num>
  <w:num w:numId="10">
    <w:abstractNumId w:val="4"/>
  </w:num>
  <w:num w:numId="11">
    <w:abstractNumId w:val="8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35F86"/>
    <w:rsid w:val="0002260F"/>
    <w:rsid w:val="00023E7D"/>
    <w:rsid w:val="00094FB2"/>
    <w:rsid w:val="000A521F"/>
    <w:rsid w:val="000B2D60"/>
    <w:rsid w:val="000F0578"/>
    <w:rsid w:val="000F781F"/>
    <w:rsid w:val="0010242F"/>
    <w:rsid w:val="0011092C"/>
    <w:rsid w:val="001122A1"/>
    <w:rsid w:val="001264C8"/>
    <w:rsid w:val="00173B5E"/>
    <w:rsid w:val="00192203"/>
    <w:rsid w:val="001A3011"/>
    <w:rsid w:val="002218A2"/>
    <w:rsid w:val="00265626"/>
    <w:rsid w:val="002B34E1"/>
    <w:rsid w:val="002D081E"/>
    <w:rsid w:val="003131F2"/>
    <w:rsid w:val="00356BFD"/>
    <w:rsid w:val="003742C2"/>
    <w:rsid w:val="00374D9A"/>
    <w:rsid w:val="00396ED0"/>
    <w:rsid w:val="003B0BE1"/>
    <w:rsid w:val="003F2539"/>
    <w:rsid w:val="003F64E0"/>
    <w:rsid w:val="004257F4"/>
    <w:rsid w:val="004305E8"/>
    <w:rsid w:val="00430E12"/>
    <w:rsid w:val="00452C5D"/>
    <w:rsid w:val="0047073C"/>
    <w:rsid w:val="00477FA9"/>
    <w:rsid w:val="004A5CB7"/>
    <w:rsid w:val="004B6168"/>
    <w:rsid w:val="004C142E"/>
    <w:rsid w:val="004D450C"/>
    <w:rsid w:val="00561F27"/>
    <w:rsid w:val="00572B5D"/>
    <w:rsid w:val="005A5AA2"/>
    <w:rsid w:val="005B18BF"/>
    <w:rsid w:val="00613821"/>
    <w:rsid w:val="0062227D"/>
    <w:rsid w:val="00626228"/>
    <w:rsid w:val="00635F86"/>
    <w:rsid w:val="00651627"/>
    <w:rsid w:val="0069285D"/>
    <w:rsid w:val="006A0BC7"/>
    <w:rsid w:val="006C189A"/>
    <w:rsid w:val="006C1E68"/>
    <w:rsid w:val="006F1ABA"/>
    <w:rsid w:val="006F60D2"/>
    <w:rsid w:val="006F73D9"/>
    <w:rsid w:val="006F79F3"/>
    <w:rsid w:val="00747251"/>
    <w:rsid w:val="007751A1"/>
    <w:rsid w:val="00775343"/>
    <w:rsid w:val="00780F54"/>
    <w:rsid w:val="007933A5"/>
    <w:rsid w:val="007C35A8"/>
    <w:rsid w:val="008304D5"/>
    <w:rsid w:val="008D68CB"/>
    <w:rsid w:val="00920338"/>
    <w:rsid w:val="009F12FF"/>
    <w:rsid w:val="009F4DA1"/>
    <w:rsid w:val="00A11A0C"/>
    <w:rsid w:val="00A33BD0"/>
    <w:rsid w:val="00A36F4D"/>
    <w:rsid w:val="00AC4656"/>
    <w:rsid w:val="00B07140"/>
    <w:rsid w:val="00B30AC6"/>
    <w:rsid w:val="00B33E8A"/>
    <w:rsid w:val="00B435A2"/>
    <w:rsid w:val="00B74252"/>
    <w:rsid w:val="00BC10F2"/>
    <w:rsid w:val="00BD4002"/>
    <w:rsid w:val="00C04939"/>
    <w:rsid w:val="00C2544F"/>
    <w:rsid w:val="00C71231"/>
    <w:rsid w:val="00C8118E"/>
    <w:rsid w:val="00C82E7F"/>
    <w:rsid w:val="00CD40EF"/>
    <w:rsid w:val="00CE591A"/>
    <w:rsid w:val="00D00AB4"/>
    <w:rsid w:val="00D216A5"/>
    <w:rsid w:val="00D26D05"/>
    <w:rsid w:val="00D82B7B"/>
    <w:rsid w:val="00D8626F"/>
    <w:rsid w:val="00D95D70"/>
    <w:rsid w:val="00DA6F8B"/>
    <w:rsid w:val="00DB3377"/>
    <w:rsid w:val="00DC4419"/>
    <w:rsid w:val="00DE5830"/>
    <w:rsid w:val="00E26EAD"/>
    <w:rsid w:val="00E45EC0"/>
    <w:rsid w:val="00E978CD"/>
    <w:rsid w:val="00EF0BBB"/>
    <w:rsid w:val="00F0556B"/>
    <w:rsid w:val="00F21AEE"/>
    <w:rsid w:val="00F329C1"/>
    <w:rsid w:val="00F54E18"/>
    <w:rsid w:val="00F571DB"/>
    <w:rsid w:val="00F94A13"/>
    <w:rsid w:val="00FD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  <o:rules v:ext="edit">
        <o:r id="V:Rule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338"/>
  </w:style>
  <w:style w:type="paragraph" w:styleId="Titre1">
    <w:name w:val="heading 1"/>
    <w:basedOn w:val="Normal"/>
    <w:next w:val="Normal"/>
    <w:link w:val="Titre1Car"/>
    <w:uiPriority w:val="99"/>
    <w:qFormat/>
    <w:rsid w:val="00F329C1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96"/>
      <w:szCs w:val="9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F329C1"/>
    <w:rPr>
      <w:rFonts w:ascii="Arial" w:eastAsia="Times New Roman" w:hAnsi="Arial" w:cs="Arial"/>
      <w:b/>
      <w:bCs/>
      <w:sz w:val="96"/>
      <w:szCs w:val="96"/>
    </w:rPr>
  </w:style>
  <w:style w:type="paragraph" w:styleId="Paragraphedeliste">
    <w:name w:val="List Paragraph"/>
    <w:basedOn w:val="Normal"/>
    <w:uiPriority w:val="34"/>
    <w:qFormat/>
    <w:rsid w:val="00F329C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DC4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C4419"/>
  </w:style>
  <w:style w:type="paragraph" w:styleId="Pieddepage">
    <w:name w:val="footer"/>
    <w:basedOn w:val="Normal"/>
    <w:link w:val="PieddepageCar"/>
    <w:uiPriority w:val="99"/>
    <w:unhideWhenUsed/>
    <w:rsid w:val="00DC4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4419"/>
  </w:style>
  <w:style w:type="character" w:styleId="Lienhypertexte">
    <w:name w:val="Hyperlink"/>
    <w:basedOn w:val="Policepardfaut"/>
    <w:rsid w:val="00DC441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4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40E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126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3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73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15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2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274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613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64258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310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740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445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4629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8604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2026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0574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1901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4539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2732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3342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589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187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7846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9930596">
                                                              <w:marLeft w:val="14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108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087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301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182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4931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2774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1526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3211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376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7357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8940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7025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39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3159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8082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904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39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1504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8009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6551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8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8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9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0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9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8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38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790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393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012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788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5656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871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1961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0937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7932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7253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9001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8097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18472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8555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4498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fa.d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gfa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B3190-548E-4467-8781-51B9F14E9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</dc:creator>
  <cp:lastModifiedBy>naima</cp:lastModifiedBy>
  <cp:revision>2</cp:revision>
  <cp:lastPrinted>2016-07-21T10:56:00Z</cp:lastPrinted>
  <dcterms:created xsi:type="dcterms:W3CDTF">2018-10-25T14:56:00Z</dcterms:created>
  <dcterms:modified xsi:type="dcterms:W3CDTF">2018-10-25T14:56:00Z</dcterms:modified>
</cp:coreProperties>
</file>